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62B6" w14:textId="52494337" w:rsidR="00E21468" w:rsidRPr="007B6C9C" w:rsidRDefault="006E5D92" w:rsidP="00D857A8">
      <w:pPr>
        <w:rPr>
          <w:b/>
          <w:bCs/>
        </w:rPr>
      </w:pPr>
      <w:r>
        <w:rPr>
          <w:b/>
          <w:bCs/>
        </w:rPr>
        <w:t xml:space="preserve">ABP </w:t>
      </w:r>
      <w:r w:rsidR="007B6C9C" w:rsidRPr="007B6C9C">
        <w:rPr>
          <w:b/>
          <w:bCs/>
        </w:rPr>
        <w:t xml:space="preserve">Faculty </w:t>
      </w:r>
      <w:r>
        <w:rPr>
          <w:b/>
          <w:bCs/>
        </w:rPr>
        <w:t xml:space="preserve">Field Trip </w:t>
      </w:r>
      <w:r w:rsidR="007B6C9C" w:rsidRPr="007B6C9C">
        <w:rPr>
          <w:b/>
          <w:bCs/>
        </w:rPr>
        <w:t>Reporting Arrangement and Emergency Contact procedure</w:t>
      </w:r>
    </w:p>
    <w:p w14:paraId="0DAE79AC" w14:textId="77777777" w:rsidR="007B6C9C" w:rsidRDefault="007B6C9C" w:rsidP="00D857A8"/>
    <w:p w14:paraId="100CED5F" w14:textId="77777777" w:rsidR="00A82C22" w:rsidRDefault="00A82C22" w:rsidP="00D857A8"/>
    <w:p w14:paraId="2EEA7644" w14:textId="4CEC7F08" w:rsidR="00A82C22" w:rsidRDefault="00A82C22" w:rsidP="00A8412B">
      <w:pPr>
        <w:pStyle w:val="ListParagraph"/>
        <w:numPr>
          <w:ilvl w:val="0"/>
          <w:numId w:val="8"/>
        </w:numPr>
        <w:ind w:firstLine="66"/>
        <w:rPr>
          <w:rFonts w:eastAsia="Times New Roman"/>
        </w:rPr>
      </w:pPr>
      <w:r>
        <w:rPr>
          <w:rFonts w:eastAsia="Times New Roman"/>
        </w:rPr>
        <w:t>Reporting Arrangemen</w:t>
      </w:r>
      <w:r w:rsidR="00A8412B">
        <w:rPr>
          <w:rFonts w:eastAsia="Times New Roman"/>
        </w:rPr>
        <w:t>t</w:t>
      </w:r>
    </w:p>
    <w:p w14:paraId="46326B1B" w14:textId="77777777" w:rsidR="00A8412B" w:rsidRDefault="00A8412B" w:rsidP="00DC2293">
      <w:pPr>
        <w:pStyle w:val="ListParagraph"/>
        <w:ind w:left="426"/>
        <w:rPr>
          <w:rFonts w:eastAsia="Times New Roman"/>
        </w:rPr>
      </w:pPr>
    </w:p>
    <w:p w14:paraId="73C7D642" w14:textId="77777777" w:rsidR="00A82C22" w:rsidRDefault="00A82C22" w:rsidP="00A8412B">
      <w:pPr>
        <w:pStyle w:val="ListParagraph"/>
        <w:ind w:left="360"/>
      </w:pPr>
      <w:r w:rsidRPr="00EE16F6">
        <w:rPr>
          <w:b/>
          <w:bCs/>
        </w:rPr>
        <w:t>Requirement:</w:t>
      </w:r>
      <w:r>
        <w:t xml:space="preserve"> Section 1 of the Field Work Plan requires that “</w:t>
      </w:r>
      <w:r w:rsidRPr="00EE16F6">
        <w:rPr>
          <w:b/>
          <w:bCs/>
        </w:rPr>
        <w:t>Department/local area arrangements must be in place so that emergency procedures can commenced where reporting arrangements are not met</w:t>
      </w:r>
      <w:r>
        <w:t>”.</w:t>
      </w:r>
    </w:p>
    <w:p w14:paraId="7010D3D6" w14:textId="77777777" w:rsidR="00A82C22" w:rsidRDefault="00A82C22" w:rsidP="00DC2293">
      <w:pPr>
        <w:ind w:firstLine="66"/>
      </w:pPr>
    </w:p>
    <w:p w14:paraId="509BAC95" w14:textId="6EB64323" w:rsidR="00A82C22" w:rsidRDefault="00A82C22" w:rsidP="00A8412B">
      <w:pPr>
        <w:pStyle w:val="ListParagraph"/>
        <w:numPr>
          <w:ilvl w:val="0"/>
          <w:numId w:val="8"/>
        </w:numPr>
        <w:ind w:firstLine="66"/>
        <w:rPr>
          <w:rFonts w:eastAsia="Times New Roman"/>
        </w:rPr>
      </w:pPr>
      <w:r>
        <w:rPr>
          <w:rFonts w:eastAsia="Times New Roman"/>
        </w:rPr>
        <w:t>Emergency Contacts</w:t>
      </w:r>
    </w:p>
    <w:p w14:paraId="613A9910" w14:textId="77777777" w:rsidR="00A8412B" w:rsidRDefault="00A8412B" w:rsidP="00DC2293">
      <w:pPr>
        <w:pStyle w:val="ListParagraph"/>
        <w:ind w:left="426"/>
        <w:rPr>
          <w:rFonts w:eastAsia="Times New Roman"/>
        </w:rPr>
      </w:pPr>
    </w:p>
    <w:p w14:paraId="7F38A312" w14:textId="47DE1A4D" w:rsidR="00A82C22" w:rsidRDefault="00A82C22" w:rsidP="00A8412B">
      <w:pPr>
        <w:ind w:left="360"/>
      </w:pPr>
      <w:r w:rsidRPr="00175D49">
        <w:rPr>
          <w:b/>
          <w:bCs/>
        </w:rPr>
        <w:t>Requirement:</w:t>
      </w:r>
      <w:r>
        <w:t xml:space="preserve"> Section 3.1 of the Field Work Plan requires the provision of “</w:t>
      </w:r>
      <w:r w:rsidRPr="00A82C22">
        <w:t>Name(s) of emergency contact University of Melbourne staff member(s) who has a copy of this plan and will set in place emergency plans</w:t>
      </w:r>
      <w:r>
        <w:t>.”</w:t>
      </w:r>
      <w:r w:rsidRPr="00A82C22">
        <w:t xml:space="preserve"> </w:t>
      </w:r>
    </w:p>
    <w:p w14:paraId="67B9930B" w14:textId="77777777" w:rsidR="00A82C22" w:rsidRDefault="00A82C22" w:rsidP="00D857A8"/>
    <w:p w14:paraId="416CB10E" w14:textId="4F59FDD5" w:rsidR="00204D0B" w:rsidRDefault="00204D0B" w:rsidP="00DC2293">
      <w:pPr>
        <w:ind w:left="360"/>
      </w:pPr>
      <w:r>
        <w:t xml:space="preserve">The purpose of this document is </w:t>
      </w:r>
      <w:r w:rsidR="00A8412B">
        <w:t>to propose the</w:t>
      </w:r>
      <w:r>
        <w:t xml:space="preserve"> emergency contact</w:t>
      </w:r>
      <w:r w:rsidR="00A8412B">
        <w:t xml:space="preserve"> and an emergency procedure </w:t>
      </w:r>
      <w:r>
        <w:t>for a field trip undertaken within AB</w:t>
      </w:r>
      <w:r w:rsidR="00A8412B">
        <w:t>P.</w:t>
      </w:r>
    </w:p>
    <w:p w14:paraId="4DAD4E1C" w14:textId="77777777" w:rsidR="00204D0B" w:rsidRDefault="00204D0B" w:rsidP="00DC2293">
      <w:pPr>
        <w:ind w:left="360"/>
      </w:pPr>
    </w:p>
    <w:p w14:paraId="7EBA9B09" w14:textId="473B8C0D" w:rsidR="00E17CCF" w:rsidRDefault="00A8412B" w:rsidP="00DC2293">
      <w:pPr>
        <w:ind w:left="360"/>
      </w:pPr>
      <w:r>
        <w:t>Based on c</w:t>
      </w:r>
      <w:r w:rsidR="00902A34">
        <w:t xml:space="preserve">onsultation </w:t>
      </w:r>
      <w:r w:rsidR="00E17CCF">
        <w:t>with</w:t>
      </w:r>
      <w:r w:rsidR="00C4310C">
        <w:t xml:space="preserve"> </w:t>
      </w:r>
      <w:r w:rsidR="006E5D92">
        <w:t xml:space="preserve">Health &amp; </w:t>
      </w:r>
      <w:r w:rsidR="00E17CCF">
        <w:t>S</w:t>
      </w:r>
      <w:r w:rsidR="006E5D92">
        <w:t>afety</w:t>
      </w:r>
      <w:r w:rsidR="00E17CCF">
        <w:t xml:space="preserve"> </w:t>
      </w:r>
      <w:r w:rsidR="00C4310C">
        <w:t xml:space="preserve">colleagues in the </w:t>
      </w:r>
      <w:r w:rsidR="00902A34">
        <w:t>faculties</w:t>
      </w:r>
      <w:r w:rsidR="00C4310C">
        <w:t xml:space="preserve"> of MDHS and Science</w:t>
      </w:r>
      <w:r w:rsidR="00EB41DF">
        <w:t xml:space="preserve"> </w:t>
      </w:r>
      <w:r>
        <w:t>the following</w:t>
      </w:r>
      <w:r w:rsidR="00204D0B">
        <w:t xml:space="preserve"> approaches </w:t>
      </w:r>
      <w:r>
        <w:t>are</w:t>
      </w:r>
      <w:r w:rsidR="00204D0B">
        <w:t xml:space="preserve"> </w:t>
      </w:r>
      <w:r>
        <w:t>proposed:</w:t>
      </w:r>
    </w:p>
    <w:p w14:paraId="07FD94E8" w14:textId="4E7C3D3D" w:rsidR="00A8412B" w:rsidRDefault="00A8412B" w:rsidP="00D857A8"/>
    <w:p w14:paraId="0F4634CA" w14:textId="7C4312D3" w:rsidR="00A8412B" w:rsidRPr="00DC2293" w:rsidRDefault="00A8412B" w:rsidP="00DC2293">
      <w:pPr>
        <w:ind w:left="360"/>
        <w:rPr>
          <w:b/>
          <w:bCs/>
        </w:rPr>
      </w:pPr>
      <w:r w:rsidRPr="00DC2293">
        <w:rPr>
          <w:b/>
          <w:bCs/>
        </w:rPr>
        <w:t xml:space="preserve">Proposed </w:t>
      </w:r>
      <w:r w:rsidR="006E5D92" w:rsidRPr="006E5D92">
        <w:rPr>
          <w:b/>
          <w:bCs/>
        </w:rPr>
        <w:t>Emergency</w:t>
      </w:r>
      <w:r w:rsidRPr="00DC2293">
        <w:rPr>
          <w:b/>
          <w:bCs/>
        </w:rPr>
        <w:t xml:space="preserve"> Contact</w:t>
      </w:r>
    </w:p>
    <w:p w14:paraId="700F3853" w14:textId="77777777" w:rsidR="00E17CCF" w:rsidRDefault="00E17CCF" w:rsidP="00D857A8"/>
    <w:p w14:paraId="305A386C" w14:textId="68D10B6F" w:rsidR="00204D0B" w:rsidRDefault="00204D0B" w:rsidP="00E17CCF">
      <w:pPr>
        <w:pStyle w:val="ListParagraph"/>
        <w:numPr>
          <w:ilvl w:val="0"/>
          <w:numId w:val="10"/>
        </w:numPr>
      </w:pPr>
      <w:r>
        <w:t xml:space="preserve">the </w:t>
      </w:r>
      <w:r w:rsidR="00A8412B">
        <w:t>E</w:t>
      </w:r>
      <w:r>
        <w:t xml:space="preserve">mergency </w:t>
      </w:r>
      <w:r w:rsidR="00A8412B">
        <w:t>C</w:t>
      </w:r>
      <w:r>
        <w:t xml:space="preserve">ontact(s) </w:t>
      </w:r>
      <w:r w:rsidR="00A564A2">
        <w:t>is the</w:t>
      </w:r>
      <w:r>
        <w:t xml:space="preserve"> </w:t>
      </w:r>
      <w:r w:rsidR="00A564A2">
        <w:t xml:space="preserve">supervisor of the </w:t>
      </w:r>
      <w:r w:rsidR="00D56BA0">
        <w:t>field trip</w:t>
      </w:r>
      <w:r w:rsidR="00A564A2">
        <w:t xml:space="preserve"> leader</w:t>
      </w:r>
      <w:r w:rsidR="00DC2293">
        <w:t>.</w:t>
      </w:r>
    </w:p>
    <w:p w14:paraId="593525C7" w14:textId="4B572270" w:rsidR="00E17CCF" w:rsidRDefault="00AE4FB6" w:rsidP="00E17CCF">
      <w:pPr>
        <w:pStyle w:val="ListParagraph"/>
        <w:numPr>
          <w:ilvl w:val="0"/>
          <w:numId w:val="10"/>
        </w:numPr>
      </w:pPr>
      <w:r>
        <w:t xml:space="preserve">the </w:t>
      </w:r>
      <w:r w:rsidR="00A8412B">
        <w:t>E</w:t>
      </w:r>
      <w:r>
        <w:t xml:space="preserve">mergency </w:t>
      </w:r>
      <w:r w:rsidR="00A8412B">
        <w:t>C</w:t>
      </w:r>
      <w:r>
        <w:t>ontact</w:t>
      </w:r>
      <w:r w:rsidR="00E17CCF">
        <w:t xml:space="preserve"> must</w:t>
      </w:r>
      <w:r>
        <w:t xml:space="preserve"> ha</w:t>
      </w:r>
      <w:r w:rsidR="00E17CCF">
        <w:t>ve</w:t>
      </w:r>
      <w:r>
        <w:t xml:space="preserve"> a copy of the field</w:t>
      </w:r>
      <w:r w:rsidR="00A564A2">
        <w:t xml:space="preserve"> </w:t>
      </w:r>
      <w:r>
        <w:t>work plan</w:t>
      </w:r>
      <w:r w:rsidR="00E17CCF">
        <w:t>.</w:t>
      </w:r>
    </w:p>
    <w:p w14:paraId="219C767E" w14:textId="30F788FD" w:rsidR="00D857A8" w:rsidRPr="00D857A8" w:rsidRDefault="00192A34" w:rsidP="000E2B03">
      <w:pPr>
        <w:pStyle w:val="ListParagraph"/>
        <w:numPr>
          <w:ilvl w:val="0"/>
          <w:numId w:val="10"/>
        </w:numPr>
      </w:pPr>
      <w:r>
        <w:t xml:space="preserve">the </w:t>
      </w:r>
      <w:r w:rsidR="00A8412B">
        <w:t>F</w:t>
      </w:r>
      <w:r>
        <w:t>ield</w:t>
      </w:r>
      <w:r w:rsidR="00A564A2">
        <w:t xml:space="preserve"> </w:t>
      </w:r>
      <w:r w:rsidR="00A8412B">
        <w:t>T</w:t>
      </w:r>
      <w:r w:rsidR="00A564A2">
        <w:t xml:space="preserve">rip </w:t>
      </w:r>
      <w:r w:rsidR="00A8412B">
        <w:t>L</w:t>
      </w:r>
      <w:r w:rsidR="00A564A2">
        <w:t>eader</w:t>
      </w:r>
      <w:r>
        <w:t xml:space="preserve"> will </w:t>
      </w:r>
      <w:r w:rsidR="00E17CCF">
        <w:t xml:space="preserve">contact the </w:t>
      </w:r>
      <w:r w:rsidR="00A8412B">
        <w:t>E</w:t>
      </w:r>
      <w:r w:rsidR="00E17CCF">
        <w:t xml:space="preserve">mergency </w:t>
      </w:r>
      <w:r w:rsidR="00A8412B">
        <w:t>C</w:t>
      </w:r>
      <w:r w:rsidR="00E17CCF">
        <w:t>ontact at</w:t>
      </w:r>
      <w:r>
        <w:t xml:space="preserve"> agreed times</w:t>
      </w:r>
      <w:r w:rsidR="00E17CCF">
        <w:t xml:space="preserve"> and </w:t>
      </w:r>
      <w:r w:rsidR="00902A34">
        <w:t>i</w:t>
      </w:r>
      <w:r w:rsidR="005318EC">
        <w:t xml:space="preserve">f </w:t>
      </w:r>
      <w:r w:rsidR="00BF45B1">
        <w:t>communicatio</w:t>
      </w:r>
      <w:r w:rsidR="00E17CCF">
        <w:t>n fails</w:t>
      </w:r>
      <w:r w:rsidR="00BF45B1">
        <w:t xml:space="preserve">, the </w:t>
      </w:r>
      <w:r w:rsidR="00A8412B">
        <w:t>E</w:t>
      </w:r>
      <w:r w:rsidR="00BF45B1">
        <w:t xml:space="preserve">mergency </w:t>
      </w:r>
      <w:r w:rsidR="00A8412B">
        <w:t>C</w:t>
      </w:r>
      <w:r w:rsidR="00BF45B1">
        <w:t xml:space="preserve">ontact </w:t>
      </w:r>
      <w:r w:rsidR="00E17CCF">
        <w:t xml:space="preserve">must </w:t>
      </w:r>
      <w:r w:rsidR="00BF45B1">
        <w:t>escalate the situation to emergency services.</w:t>
      </w:r>
    </w:p>
    <w:p w14:paraId="35420739" w14:textId="745EA9B8" w:rsidR="00E743EF" w:rsidRDefault="00E743EF" w:rsidP="00FD2C92"/>
    <w:p w14:paraId="74919B37" w14:textId="77777777" w:rsidR="00175D49" w:rsidRDefault="00175D49" w:rsidP="00175D49"/>
    <w:p w14:paraId="6C4B70FA" w14:textId="77777777" w:rsidR="00103A60" w:rsidRPr="00103A60" w:rsidRDefault="00103A60" w:rsidP="008D3A71">
      <w:pPr>
        <w:ind w:left="360"/>
        <w:rPr>
          <w:b/>
          <w:bCs/>
        </w:rPr>
      </w:pPr>
      <w:r w:rsidRPr="00103A60">
        <w:rPr>
          <w:b/>
          <w:bCs/>
        </w:rPr>
        <w:t>Proposed Emergency Procedure</w:t>
      </w:r>
    </w:p>
    <w:p w14:paraId="22CBF3D6" w14:textId="77777777" w:rsidR="00103A60" w:rsidRDefault="00103A60" w:rsidP="008D3A71">
      <w:pPr>
        <w:ind w:left="360"/>
      </w:pPr>
    </w:p>
    <w:p w14:paraId="6F0F6CB9" w14:textId="234F0D68" w:rsidR="00103A60" w:rsidRDefault="00902A34" w:rsidP="008D3A71">
      <w:pPr>
        <w:ind w:left="360"/>
      </w:pPr>
      <w:r>
        <w:t>E</w:t>
      </w:r>
      <w:r w:rsidR="00175D49">
        <w:t xml:space="preserve">mergency </w:t>
      </w:r>
      <w:r w:rsidR="00A8412B">
        <w:t>C</w:t>
      </w:r>
      <w:r w:rsidR="00175D49">
        <w:t>ontact</w:t>
      </w:r>
      <w:r>
        <w:t>(s) details</w:t>
      </w:r>
      <w:r w:rsidR="00103A60">
        <w:t xml:space="preserve"> are</w:t>
      </w:r>
      <w:r>
        <w:t xml:space="preserve"> listed in the Field Work Plan. </w:t>
      </w:r>
    </w:p>
    <w:p w14:paraId="07F78804" w14:textId="77777777" w:rsidR="00103A60" w:rsidRDefault="00103A60" w:rsidP="008D3A71">
      <w:pPr>
        <w:ind w:left="360"/>
      </w:pPr>
    </w:p>
    <w:p w14:paraId="5C6E01AA" w14:textId="125CE463" w:rsidR="00103A60" w:rsidRDefault="00103A60" w:rsidP="008D3A71">
      <w:pPr>
        <w:ind w:left="360"/>
      </w:pPr>
      <w:r>
        <w:t xml:space="preserve">The </w:t>
      </w:r>
      <w:r w:rsidR="00A8412B">
        <w:t>E</w:t>
      </w:r>
      <w:r>
        <w:t xml:space="preserve">mergency </w:t>
      </w:r>
      <w:r w:rsidR="00A8412B">
        <w:t>C</w:t>
      </w:r>
      <w:r>
        <w:t>ontact expects reporting messages at agreed intervals/times.</w:t>
      </w:r>
    </w:p>
    <w:p w14:paraId="658B6239" w14:textId="77777777" w:rsidR="00103A60" w:rsidRDefault="00103A60" w:rsidP="008D3A71">
      <w:pPr>
        <w:ind w:left="360"/>
      </w:pPr>
    </w:p>
    <w:p w14:paraId="10FC7F66" w14:textId="386C343B" w:rsidR="00175D49" w:rsidRDefault="00902A34" w:rsidP="008D3A71">
      <w:pPr>
        <w:ind w:left="360"/>
      </w:pPr>
      <w:r>
        <w:t>The Emergency Contact</w:t>
      </w:r>
      <w:r w:rsidR="00175D49">
        <w:t xml:space="preserve"> </w:t>
      </w:r>
      <w:r>
        <w:t xml:space="preserve">must </w:t>
      </w:r>
      <w:r w:rsidR="000156BF">
        <w:t>initiate the emergency procedure</w:t>
      </w:r>
      <w:r>
        <w:t xml:space="preserve"> </w:t>
      </w:r>
      <w:r w:rsidR="006E5D92">
        <w:t>by</w:t>
      </w:r>
      <w:r>
        <w:t>:</w:t>
      </w:r>
    </w:p>
    <w:p w14:paraId="41B02D9E" w14:textId="77777777" w:rsidR="00175D49" w:rsidRDefault="00175D49" w:rsidP="00175D49">
      <w:pPr>
        <w:rPr>
          <w:b/>
          <w:bCs/>
        </w:rPr>
      </w:pPr>
    </w:p>
    <w:p w14:paraId="1A927A1A" w14:textId="53782D9B" w:rsidR="00175D49" w:rsidRDefault="006E5D92" w:rsidP="00175D49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 xml:space="preserve">Notifying </w:t>
      </w:r>
      <w:r w:rsidR="00175D49">
        <w:rPr>
          <w:rFonts w:eastAsia="Times New Roman"/>
        </w:rPr>
        <w:t xml:space="preserve">emergency services </w:t>
      </w:r>
      <w:r>
        <w:rPr>
          <w:rFonts w:eastAsia="Times New Roman"/>
        </w:rPr>
        <w:t>by calling</w:t>
      </w:r>
      <w:r w:rsidR="00175D49">
        <w:rPr>
          <w:rFonts w:eastAsia="Times New Roman"/>
        </w:rPr>
        <w:t xml:space="preserve"> 000</w:t>
      </w:r>
      <w:r w:rsidR="00D432E8">
        <w:rPr>
          <w:rFonts w:eastAsia="Times New Roman"/>
        </w:rPr>
        <w:t>.</w:t>
      </w:r>
    </w:p>
    <w:p w14:paraId="11791D29" w14:textId="447A68BA" w:rsidR="00103A60" w:rsidRDefault="00A82C22" w:rsidP="00175D49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I</w:t>
      </w:r>
      <w:r w:rsidRPr="000E2B03">
        <w:rPr>
          <w:rFonts w:eastAsia="Times New Roman"/>
        </w:rPr>
        <w:t>nform</w:t>
      </w:r>
      <w:r w:rsidR="006E5D92">
        <w:rPr>
          <w:rFonts w:eastAsia="Times New Roman"/>
        </w:rPr>
        <w:t>ing</w:t>
      </w:r>
      <w:r w:rsidRPr="000E2B03">
        <w:rPr>
          <w:rFonts w:eastAsia="Times New Roman"/>
        </w:rPr>
        <w:t xml:space="preserve"> their supervisor</w:t>
      </w:r>
      <w:r w:rsidR="00103A60">
        <w:rPr>
          <w:rFonts w:eastAsia="Times New Roman"/>
        </w:rPr>
        <w:t xml:space="preserve"> and the Faculty Dean</w:t>
      </w:r>
    </w:p>
    <w:p w14:paraId="52F6F81A" w14:textId="4D929161" w:rsidR="00902A34" w:rsidRDefault="006E5D92" w:rsidP="00175D49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Submitting a</w:t>
      </w:r>
      <w:r w:rsidR="00103A60">
        <w:rPr>
          <w:rFonts w:eastAsia="Times New Roman"/>
        </w:rPr>
        <w:t xml:space="preserve"> Health and Safety </w:t>
      </w:r>
      <w:r w:rsidR="00D432E8">
        <w:rPr>
          <w:rFonts w:eastAsia="Times New Roman"/>
        </w:rPr>
        <w:t>incident report</w:t>
      </w:r>
      <w:r w:rsidR="00103A60">
        <w:rPr>
          <w:rFonts w:eastAsia="Times New Roman"/>
        </w:rPr>
        <w:t xml:space="preserve"> via the University’s online incident reporting system</w:t>
      </w:r>
      <w:r w:rsidR="00175D49">
        <w:rPr>
          <w:rFonts w:eastAsia="Times New Roman"/>
        </w:rPr>
        <w:t>.</w:t>
      </w:r>
    </w:p>
    <w:p w14:paraId="70EBEE19" w14:textId="727D5918" w:rsidR="00175D49" w:rsidRPr="000E2B03" w:rsidRDefault="00175D49" w:rsidP="00103A60">
      <w:pPr>
        <w:pStyle w:val="ListParagraph"/>
        <w:ind w:left="1080"/>
        <w:rPr>
          <w:rFonts w:eastAsia="Times New Roman"/>
        </w:rPr>
      </w:pPr>
    </w:p>
    <w:p w14:paraId="261A2853" w14:textId="39EE8354" w:rsidR="00175D49" w:rsidRDefault="00583097" w:rsidP="00EB6B55">
      <w:r>
        <w:t>As far as it is reasonably practicable</w:t>
      </w:r>
      <w:r w:rsidR="006E5D92">
        <w:t>,</w:t>
      </w:r>
      <w:r>
        <w:t xml:space="preserve"> t</w:t>
      </w:r>
      <w:r w:rsidR="00EB6B55">
        <w:t xml:space="preserve">he </w:t>
      </w:r>
      <w:r w:rsidR="00A8412B">
        <w:t>F</w:t>
      </w:r>
      <w:r w:rsidR="00EB6B55">
        <w:t xml:space="preserve">ield </w:t>
      </w:r>
      <w:r w:rsidR="00A8412B">
        <w:t>T</w:t>
      </w:r>
      <w:r w:rsidR="00EB6B55">
        <w:t xml:space="preserve">rip </w:t>
      </w:r>
      <w:r w:rsidR="00A8412B">
        <w:t>L</w:t>
      </w:r>
      <w:r w:rsidR="00EB6B55">
        <w:t>eader and</w:t>
      </w:r>
      <w:r w:rsidR="006E5D92">
        <w:t xml:space="preserve"> the</w:t>
      </w:r>
      <w:r w:rsidR="00EB6B55">
        <w:t xml:space="preserve"> </w:t>
      </w:r>
      <w:r w:rsidR="00A8412B">
        <w:t>E</w:t>
      </w:r>
      <w:r w:rsidR="00EB6B55">
        <w:t xml:space="preserve">mergency </w:t>
      </w:r>
      <w:r w:rsidR="00A8412B">
        <w:t>C</w:t>
      </w:r>
      <w:r w:rsidR="00EB6B55">
        <w:t>ontact must be available for contact 24 hours a day for the duration of the field trip</w:t>
      </w:r>
      <w:r w:rsidR="000F7F8B">
        <w:t>.</w:t>
      </w:r>
    </w:p>
    <w:p w14:paraId="5489C7F3" w14:textId="6ADFAAF7" w:rsidR="00175D49" w:rsidRDefault="00175D49" w:rsidP="004D020E"/>
    <w:p w14:paraId="44C8A046" w14:textId="77777777" w:rsidR="00175D49" w:rsidRDefault="00175D49" w:rsidP="00175D49"/>
    <w:p w14:paraId="1DC07068" w14:textId="77777777" w:rsidR="00175D49" w:rsidRDefault="00175D49" w:rsidP="00FD2C92"/>
    <w:sectPr w:rsidR="00175D4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F591F" w14:textId="77777777" w:rsidR="008B29F5" w:rsidRDefault="008B29F5" w:rsidP="00EE0918">
      <w:r>
        <w:separator/>
      </w:r>
    </w:p>
  </w:endnote>
  <w:endnote w:type="continuationSeparator" w:id="0">
    <w:p w14:paraId="4E86A140" w14:textId="77777777" w:rsidR="008B29F5" w:rsidRDefault="008B29F5" w:rsidP="00E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B300" w14:textId="7F764F67" w:rsidR="00EE0918" w:rsidRDefault="00EE0918">
    <w:pPr>
      <w:pStyle w:val="Footer"/>
    </w:pPr>
    <w:r>
      <w:t xml:space="preserve">Proposed by Academic Programs and Teaching Support team </w:t>
    </w:r>
    <w:r w:rsidR="006E5D92">
      <w:t xml:space="preserve">Date: </w:t>
    </w:r>
    <w:r>
      <w:t>22 March 2023</w:t>
    </w:r>
  </w:p>
  <w:p w14:paraId="0DE83F48" w14:textId="242D5DC2" w:rsidR="00220CB4" w:rsidRDefault="00220CB4">
    <w:pPr>
      <w:pStyle w:val="Footer"/>
    </w:pPr>
    <w:r>
      <w:t>Approved by ABP OHSC: 29 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C9BC3" w14:textId="77777777" w:rsidR="008B29F5" w:rsidRDefault="008B29F5" w:rsidP="00EE0918">
      <w:r>
        <w:separator/>
      </w:r>
    </w:p>
  </w:footnote>
  <w:footnote w:type="continuationSeparator" w:id="0">
    <w:p w14:paraId="0AC7C8BE" w14:textId="77777777" w:rsidR="008B29F5" w:rsidRDefault="008B29F5" w:rsidP="00E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B46"/>
    <w:multiLevelType w:val="hybridMultilevel"/>
    <w:tmpl w:val="0914A84C"/>
    <w:lvl w:ilvl="0" w:tplc="1F822FAA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72DDD"/>
    <w:multiLevelType w:val="hybridMultilevel"/>
    <w:tmpl w:val="B65C547C"/>
    <w:lvl w:ilvl="0" w:tplc="38686066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B1B4E"/>
    <w:multiLevelType w:val="hybridMultilevel"/>
    <w:tmpl w:val="7CD8CE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34B0D"/>
    <w:multiLevelType w:val="hybridMultilevel"/>
    <w:tmpl w:val="A164003C"/>
    <w:lvl w:ilvl="0" w:tplc="42122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24A7C"/>
    <w:multiLevelType w:val="hybridMultilevel"/>
    <w:tmpl w:val="66CC16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F619A5"/>
    <w:multiLevelType w:val="hybridMultilevel"/>
    <w:tmpl w:val="58B6A55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7647BA"/>
    <w:multiLevelType w:val="hybridMultilevel"/>
    <w:tmpl w:val="BCF8165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FE4BCC"/>
    <w:multiLevelType w:val="hybridMultilevel"/>
    <w:tmpl w:val="BF743988"/>
    <w:lvl w:ilvl="0" w:tplc="1BBC415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52D66"/>
    <w:multiLevelType w:val="hybridMultilevel"/>
    <w:tmpl w:val="ABE8646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79001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136843">
    <w:abstractNumId w:val="7"/>
  </w:num>
  <w:num w:numId="3" w16cid:durableId="1685210424">
    <w:abstractNumId w:val="4"/>
  </w:num>
  <w:num w:numId="4" w16cid:durableId="1862163329">
    <w:abstractNumId w:val="3"/>
  </w:num>
  <w:num w:numId="5" w16cid:durableId="157964654">
    <w:abstractNumId w:val="5"/>
  </w:num>
  <w:num w:numId="6" w16cid:durableId="2073842769">
    <w:abstractNumId w:val="8"/>
  </w:num>
  <w:num w:numId="7" w16cid:durableId="1328434122">
    <w:abstractNumId w:val="6"/>
  </w:num>
  <w:num w:numId="8" w16cid:durableId="1572234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723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0457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92"/>
    <w:rsid w:val="000156BF"/>
    <w:rsid w:val="00035E99"/>
    <w:rsid w:val="00036D61"/>
    <w:rsid w:val="00083B00"/>
    <w:rsid w:val="000E2B03"/>
    <w:rsid w:val="000E6F9E"/>
    <w:rsid w:val="000F7F8B"/>
    <w:rsid w:val="00103A60"/>
    <w:rsid w:val="00155146"/>
    <w:rsid w:val="00175D49"/>
    <w:rsid w:val="00190F2D"/>
    <w:rsid w:val="00192A34"/>
    <w:rsid w:val="001D2D97"/>
    <w:rsid w:val="001F5466"/>
    <w:rsid w:val="00204D0B"/>
    <w:rsid w:val="00220CB4"/>
    <w:rsid w:val="00230B04"/>
    <w:rsid w:val="00234E91"/>
    <w:rsid w:val="00260658"/>
    <w:rsid w:val="002647A4"/>
    <w:rsid w:val="002679D6"/>
    <w:rsid w:val="00271F1E"/>
    <w:rsid w:val="0027289A"/>
    <w:rsid w:val="002749C8"/>
    <w:rsid w:val="00283CF9"/>
    <w:rsid w:val="00284E75"/>
    <w:rsid w:val="002974B7"/>
    <w:rsid w:val="002A4412"/>
    <w:rsid w:val="002D0CA7"/>
    <w:rsid w:val="002F5748"/>
    <w:rsid w:val="0032154C"/>
    <w:rsid w:val="00336BF2"/>
    <w:rsid w:val="00353085"/>
    <w:rsid w:val="00360984"/>
    <w:rsid w:val="0039382A"/>
    <w:rsid w:val="003B087B"/>
    <w:rsid w:val="003E2B9F"/>
    <w:rsid w:val="004357DD"/>
    <w:rsid w:val="00454A3B"/>
    <w:rsid w:val="00457A12"/>
    <w:rsid w:val="00462CC7"/>
    <w:rsid w:val="0048318A"/>
    <w:rsid w:val="004B1DAB"/>
    <w:rsid w:val="004D020E"/>
    <w:rsid w:val="004E00F3"/>
    <w:rsid w:val="0051040D"/>
    <w:rsid w:val="0052375B"/>
    <w:rsid w:val="005318EC"/>
    <w:rsid w:val="0053470C"/>
    <w:rsid w:val="00544431"/>
    <w:rsid w:val="00562BE4"/>
    <w:rsid w:val="00570402"/>
    <w:rsid w:val="0058196D"/>
    <w:rsid w:val="00583097"/>
    <w:rsid w:val="005A333E"/>
    <w:rsid w:val="00644C41"/>
    <w:rsid w:val="00667826"/>
    <w:rsid w:val="006701E3"/>
    <w:rsid w:val="00673A2D"/>
    <w:rsid w:val="00683A3F"/>
    <w:rsid w:val="006A44D1"/>
    <w:rsid w:val="006B505C"/>
    <w:rsid w:val="006E1B0D"/>
    <w:rsid w:val="006E5D92"/>
    <w:rsid w:val="00712571"/>
    <w:rsid w:val="00767AD2"/>
    <w:rsid w:val="00785E69"/>
    <w:rsid w:val="007B6C9C"/>
    <w:rsid w:val="007C1CAB"/>
    <w:rsid w:val="007E4EA7"/>
    <w:rsid w:val="007F3D77"/>
    <w:rsid w:val="00821F02"/>
    <w:rsid w:val="00833D12"/>
    <w:rsid w:val="00857B25"/>
    <w:rsid w:val="008700BB"/>
    <w:rsid w:val="00882F9D"/>
    <w:rsid w:val="00891514"/>
    <w:rsid w:val="008B29F5"/>
    <w:rsid w:val="008C2B4B"/>
    <w:rsid w:val="008D3A71"/>
    <w:rsid w:val="008E224D"/>
    <w:rsid w:val="008E2CC5"/>
    <w:rsid w:val="008F72FC"/>
    <w:rsid w:val="00902A34"/>
    <w:rsid w:val="009100BC"/>
    <w:rsid w:val="00913470"/>
    <w:rsid w:val="009407F5"/>
    <w:rsid w:val="00951352"/>
    <w:rsid w:val="0097001C"/>
    <w:rsid w:val="009748CC"/>
    <w:rsid w:val="00974F65"/>
    <w:rsid w:val="009E39F5"/>
    <w:rsid w:val="009E7751"/>
    <w:rsid w:val="00A23DC6"/>
    <w:rsid w:val="00A26849"/>
    <w:rsid w:val="00A54844"/>
    <w:rsid w:val="00A564A2"/>
    <w:rsid w:val="00A82C22"/>
    <w:rsid w:val="00A8412B"/>
    <w:rsid w:val="00A96A75"/>
    <w:rsid w:val="00AA2F3F"/>
    <w:rsid w:val="00AB7BED"/>
    <w:rsid w:val="00AD3A92"/>
    <w:rsid w:val="00AD4DB3"/>
    <w:rsid w:val="00AE0928"/>
    <w:rsid w:val="00AE4FB6"/>
    <w:rsid w:val="00B00E75"/>
    <w:rsid w:val="00B339E9"/>
    <w:rsid w:val="00B43721"/>
    <w:rsid w:val="00BC0BF9"/>
    <w:rsid w:val="00BE49F7"/>
    <w:rsid w:val="00BE4C24"/>
    <w:rsid w:val="00BF45B1"/>
    <w:rsid w:val="00BF775F"/>
    <w:rsid w:val="00C2212D"/>
    <w:rsid w:val="00C4310C"/>
    <w:rsid w:val="00C475D9"/>
    <w:rsid w:val="00C52EE1"/>
    <w:rsid w:val="00C5652B"/>
    <w:rsid w:val="00C66D10"/>
    <w:rsid w:val="00C745E5"/>
    <w:rsid w:val="00CA5C41"/>
    <w:rsid w:val="00CC7754"/>
    <w:rsid w:val="00CD3762"/>
    <w:rsid w:val="00CE6C53"/>
    <w:rsid w:val="00D00B50"/>
    <w:rsid w:val="00D432E8"/>
    <w:rsid w:val="00D56BA0"/>
    <w:rsid w:val="00D857A8"/>
    <w:rsid w:val="00DA4682"/>
    <w:rsid w:val="00DC2293"/>
    <w:rsid w:val="00E17CCF"/>
    <w:rsid w:val="00E21468"/>
    <w:rsid w:val="00E21F92"/>
    <w:rsid w:val="00E45774"/>
    <w:rsid w:val="00E743EF"/>
    <w:rsid w:val="00E84C93"/>
    <w:rsid w:val="00EA10ED"/>
    <w:rsid w:val="00EA24C0"/>
    <w:rsid w:val="00EB3BFD"/>
    <w:rsid w:val="00EB41DF"/>
    <w:rsid w:val="00EB6B55"/>
    <w:rsid w:val="00EE0918"/>
    <w:rsid w:val="00EE16F6"/>
    <w:rsid w:val="00EE17B0"/>
    <w:rsid w:val="00EF44C3"/>
    <w:rsid w:val="00EF4F0C"/>
    <w:rsid w:val="00F04301"/>
    <w:rsid w:val="00F338D9"/>
    <w:rsid w:val="00F41242"/>
    <w:rsid w:val="00F46FF0"/>
    <w:rsid w:val="00F5492B"/>
    <w:rsid w:val="00F660A0"/>
    <w:rsid w:val="00F6680D"/>
    <w:rsid w:val="00F8652F"/>
    <w:rsid w:val="00FB4B48"/>
    <w:rsid w:val="00FC1A95"/>
    <w:rsid w:val="00FD2C92"/>
    <w:rsid w:val="00FD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0D0E"/>
  <w15:chartTrackingRefBased/>
  <w15:docId w15:val="{24725C0C-17F4-411C-8313-A5349B6D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443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44431"/>
    <w:pPr>
      <w:ind w:left="720"/>
    </w:pPr>
  </w:style>
  <w:style w:type="paragraph" w:styleId="Revision">
    <w:name w:val="Revision"/>
    <w:hidden/>
    <w:uiPriority w:val="99"/>
    <w:semiHidden/>
    <w:rsid w:val="006E1B0D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E1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B0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B0D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91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0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1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A1592-8604-4D0A-B7F9-2E07A30B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 Hussain</dc:creator>
  <cp:keywords/>
  <dc:description/>
  <cp:lastModifiedBy>Aftab Hussain</cp:lastModifiedBy>
  <cp:revision>4</cp:revision>
  <dcterms:created xsi:type="dcterms:W3CDTF">2023-03-22T03:18:00Z</dcterms:created>
  <dcterms:modified xsi:type="dcterms:W3CDTF">2023-06-13T02:25:00Z</dcterms:modified>
</cp:coreProperties>
</file>